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A64C63" w:rsidRDefault="00A64C63" w:rsidP="00A64C63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A64C63" w:rsidRDefault="00A12C74" w:rsidP="00A64C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3612AB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3612AB">
        <w:rPr>
          <w:rFonts w:ascii="Arial" w:hAnsi="Arial" w:cs="Arial"/>
          <w:b/>
          <w:sz w:val="28"/>
          <w:szCs w:val="28"/>
        </w:rPr>
        <w:t>5</w:t>
      </w:r>
    </w:p>
    <w:p w:rsidR="001314C0" w:rsidRDefault="001314C0" w:rsidP="00A64C63">
      <w:pPr>
        <w:jc w:val="center"/>
        <w:rPr>
          <w:rFonts w:ascii="Arial" w:hAnsi="Arial" w:cs="Arial"/>
          <w:b/>
          <w:sz w:val="28"/>
          <w:szCs w:val="2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P. Kodre: OD GLASOV DO KNJIŽNIH SVETOV 8 - IZDAJA S PLUSOM, samostojni delovni zvezek za slovenščino, založba ROKUS-KLETT, količina: 1, EAN: 9789612921750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Slovenščina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T. Končan, V. Modrec, R. Strojan: SKRIVNOSTI ŠTEVIL IN OBLIK 8, samostojni delovni zvezek za matematiko, 5 delov, založba ROKUS-KLETT, količina: 1,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D. </w:t>
            </w:r>
            <w:proofErr w:type="spellStart"/>
            <w:r w:rsidRPr="003612AB">
              <w:t>Goodey</w:t>
            </w:r>
            <w:proofErr w:type="spellEnd"/>
            <w:r w:rsidRPr="003612AB">
              <w:t xml:space="preserve">, N. </w:t>
            </w:r>
            <w:proofErr w:type="spellStart"/>
            <w:r w:rsidRPr="003612AB">
              <w:t>Goodey</w:t>
            </w:r>
            <w:proofErr w:type="spellEnd"/>
            <w:r w:rsidRPr="003612AB">
              <w:t>: MESSAGES 3, NEW EDITION, delovni zvezek za angleščino, slovenska izdaja, založba ROKUS-KLETT, količina: 1, EAN: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Angleščina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K. Kolenc Kolnik, M. </w:t>
            </w:r>
            <w:proofErr w:type="spellStart"/>
            <w:r w:rsidRPr="003612AB">
              <w:t>Otič</w:t>
            </w:r>
            <w:proofErr w:type="spellEnd"/>
            <w:r w:rsidRPr="003612AB">
              <w:t>, A. Vovk, J. Senegačnik: GEOGRAFIJA AFRIKE IN NOVEGA SVETA, samostojni delovni zvezek za geografijo v 8. razredu, založba MODRIJAN, količina: 1, EAN: 9789617053449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Geografija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ED5D5D" w:rsidP="003612AB">
            <w:r>
              <w:t>P</w:t>
            </w:r>
            <w:r w:rsidR="003612AB" w:rsidRPr="003612AB">
              <w:t xml:space="preserve">revod dr. K. </w:t>
            </w:r>
            <w:proofErr w:type="spellStart"/>
            <w:r w:rsidR="003612AB" w:rsidRPr="003612AB">
              <w:t>Natek</w:t>
            </w:r>
            <w:proofErr w:type="spellEnd"/>
            <w:r w:rsidR="003612AB" w:rsidRPr="003612AB">
              <w:t>: ATLAS SVETA ZA OSNOVNE IN SREDNJE ŠOLE, prenova 2020, založba MKZ, količina: 1, EAN: 9789610159292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Lahko iz lanskega šolskega leta.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Geografija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J . M. Razpotnik, H. </w:t>
            </w:r>
            <w:proofErr w:type="spellStart"/>
            <w:r w:rsidRPr="003612AB">
              <w:t>Verdev</w:t>
            </w:r>
            <w:proofErr w:type="spellEnd"/>
            <w:r w:rsidRPr="003612AB">
              <w:t>: RAZISKUJEM PRETEKLOST 8, samostojni delovni zvezek za zgodovino, založba ROKUS-KLETT, količina: 1,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Zgodovina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E. Klemenčič: DOMOVINSKA IN DRŽAVLJANSKA KULTURA IN ETIKA 8, samostojni delovni zvezek, založba I2, količina: 1, EAN: 9789617038095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Domovinska in državljanska kultura in etika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B. </w:t>
            </w:r>
            <w:proofErr w:type="spellStart"/>
            <w:r w:rsidRPr="003612AB">
              <w:t>Beznec</w:t>
            </w:r>
            <w:proofErr w:type="spellEnd"/>
            <w:r w:rsidRPr="003612AB">
              <w:t xml:space="preserve"> et </w:t>
            </w:r>
            <w:proofErr w:type="spellStart"/>
            <w:r w:rsidRPr="003612AB">
              <w:t>al</w:t>
            </w:r>
            <w:proofErr w:type="spellEnd"/>
            <w:r w:rsidRPr="003612AB">
              <w:t>.: MOJA PRVA FIZIKA 1, samostojni delovni zvezek za 8. razred, založba MODRIJAN, količina: 1, EAN: 9789617053470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Fizika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A. </w:t>
            </w:r>
            <w:proofErr w:type="spellStart"/>
            <w:r w:rsidRPr="003612AB">
              <w:t>Smrdu</w:t>
            </w:r>
            <w:proofErr w:type="spellEnd"/>
            <w:r w:rsidRPr="003612AB">
              <w:t>: SVET KEMIJE 8  OD ATOMA DO MOLEKULE, delovni zvezek, založba JUTRO, količina: 1,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Kemija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ED5D5D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ED5D5D">
              <w:rPr>
                <w:color w:val="FF0000"/>
              </w:rPr>
              <w:t>Izberite le gradiva/potrebščine za izbirni predmet, ki si ga je izbral vaš otrok.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ED5D5D">
              <w:rPr>
                <w:color w:val="FF0000"/>
              </w:rPr>
              <w:t>UČBENIKE ZA IZBIRNE PREDMETE SI UČENCI IZPOSODIJO IZ UČBENIŠKEGA SKLADA.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</w:tbl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G. </w:t>
            </w:r>
            <w:proofErr w:type="spellStart"/>
            <w:r w:rsidRPr="003612AB">
              <w:t>Motta</w:t>
            </w:r>
            <w:proofErr w:type="spellEnd"/>
            <w:r w:rsidRPr="003612AB">
              <w:t xml:space="preserve"> et </w:t>
            </w:r>
            <w:proofErr w:type="spellStart"/>
            <w:r w:rsidRPr="003612AB">
              <w:t>al</w:t>
            </w:r>
            <w:proofErr w:type="spellEnd"/>
            <w:r w:rsidRPr="003612AB">
              <w:t>.: MAXIMAL 2, delovni zvezek za nemščino, založba ROKUS-KLETT, količina: 1,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Nemščina</w:t>
            </w:r>
          </w:p>
        </w:tc>
      </w:tr>
    </w:tbl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t>8.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Slovenščina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MAPA S SPONKO, za vpenjanje listov, PVC,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Slovenščina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TEHNIČNI KALKULATOR, dvovrstično žepno računalo,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Angleščina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Geografija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Zgodovina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 xml:space="preserve">Učenci obdržijo lanski zvezek.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Domovinska in državljanska kultura in etika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Biologija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Fizika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Kemija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BELI LISTI, veliki A4, 10 kos, v mapi, količina: 2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Listi naj bodo v mapi. 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Tehnika in tehnologija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TRIKOTNIK, 21 cm, 45°, plastični,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Tehnika in tehnologija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TRIKOTNIK, 26 cm, 60°, plastični,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Tehnika in tehnologija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Ostale potrebščine za pouk tehnike in tehnologije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Tehnika in tehnologija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Potrebščine za pouk likovne umetnosti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Likovna umetnost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 xml:space="preserve">Učenci obdržijo lanski zvezek.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Glasbena umetnost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D5D5D" w:rsidRDefault="00ED5D5D" w:rsidP="003612AB"/>
          <w:p w:rsidR="003612AB" w:rsidRPr="003612AB" w:rsidRDefault="003612AB" w:rsidP="003612AB">
            <w:r w:rsidRPr="003612AB">
              <w:lastRenderedPageBreak/>
              <w:t>NOTNI ZVEZEK, mali B5, 16-listni,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 xml:space="preserve">Učenci obdržijo lanski zvezek.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D5D5D" w:rsidRDefault="00ED5D5D" w:rsidP="003612AB"/>
          <w:p w:rsidR="003612AB" w:rsidRPr="003612AB" w:rsidRDefault="003612AB" w:rsidP="003612AB">
            <w:r w:rsidRPr="003612AB">
              <w:lastRenderedPageBreak/>
              <w:t>Glasbena umetnost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lastRenderedPageBreak/>
              <w:t xml:space="preserve">Opremo za šport (športne hlače, majica, elastika za lase (deklice), nedrseči športni copati - priporočamo </w:t>
            </w:r>
            <w:proofErr w:type="spellStart"/>
            <w:r w:rsidRPr="003612AB">
              <w:t>superge</w:t>
            </w:r>
            <w:proofErr w:type="spellEnd"/>
            <w:r w:rsidRPr="003612AB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Šport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LEPILO UHU, </w:t>
            </w:r>
            <w:proofErr w:type="spellStart"/>
            <w:r w:rsidRPr="003612AB">
              <w:t>Stic</w:t>
            </w:r>
            <w:proofErr w:type="spellEnd"/>
            <w:r w:rsidRPr="003612AB"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Ostalo</w:t>
            </w:r>
          </w:p>
        </w:tc>
      </w:tr>
    </w:tbl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Nemščina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  <w:p w:rsidR="003612AB" w:rsidRPr="003612AB" w:rsidRDefault="003612AB" w:rsidP="003612AB">
            <w:r w:rsidRPr="003612AB">
              <w:rPr>
                <w:b/>
                <w:color w:val="000000"/>
              </w:rPr>
              <w:t>Učenci obdržijo lanski zvezek.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Španščina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Filmska vzgoja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Učenci ne potrebujejo učnih gradiv.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Gledališki klub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Sodobna priprava hrane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Oprema za šport (športne hlače, majica, nedrseči športni copati).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Šport za zdravje</w:t>
            </w:r>
          </w:p>
        </w:tc>
      </w:tr>
    </w:tbl>
    <w:p w:rsid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ED5D5D" w:rsidRDefault="00ED5D5D" w:rsidP="003612AB">
      <w:pPr>
        <w:rPr>
          <w:rFonts w:ascii="Arial" w:eastAsia="Arial" w:hAnsi="Arial" w:cs="Arial"/>
          <w:sz w:val="18"/>
          <w:szCs w:val="18"/>
        </w:rPr>
      </w:pPr>
    </w:p>
    <w:p w:rsidR="00ED5D5D" w:rsidRPr="003612AB" w:rsidRDefault="00ED5D5D" w:rsidP="003612AB">
      <w:pPr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lastRenderedPageBreak/>
        <w:t>8.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M. Robič, J. Berk, J. Draksler: SKRIVNOSTI ŠTEVIL IN OBLIK 8, učbenik za matematiko, prenova 2012, založba ROKUS-KLETT, količina: 1,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Matematika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D. </w:t>
            </w:r>
            <w:proofErr w:type="spellStart"/>
            <w:r w:rsidRPr="003612AB">
              <w:t>Goodey</w:t>
            </w:r>
            <w:proofErr w:type="spellEnd"/>
            <w:r w:rsidRPr="003612AB">
              <w:t xml:space="preserve">, N. </w:t>
            </w:r>
            <w:proofErr w:type="spellStart"/>
            <w:r w:rsidRPr="003612AB">
              <w:t>Goodey</w:t>
            </w:r>
            <w:proofErr w:type="spellEnd"/>
            <w:r w:rsidRPr="003612AB">
              <w:t>: MESSAGES 3, NEW EDITION, učbenik za angleščino, slovenska izdaja, založba ROKUS-KLETT, količina: 1, EAN: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Angleščina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Zgodovina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M. Svečko: SPOZNAVAM SVOJE TELO, učbenik za biologijo v 8. razredu, založba DZS, količina: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Biologija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T. </w:t>
            </w:r>
            <w:proofErr w:type="spellStart"/>
            <w:r w:rsidRPr="003612AB">
              <w:t>Maroševič</w:t>
            </w:r>
            <w:proofErr w:type="spellEnd"/>
            <w:r w:rsidRPr="003612AB">
              <w:t xml:space="preserve"> et </w:t>
            </w:r>
            <w:proofErr w:type="spellStart"/>
            <w:r w:rsidRPr="003612AB">
              <w:t>al</w:t>
            </w:r>
            <w:proofErr w:type="spellEnd"/>
            <w:r w:rsidRPr="003612AB">
              <w:t>.: FIZIKA+ 8, učbenik, založba ROKUS-KLETT, količina: 1, EAN: 9789612716158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Fizika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A. </w:t>
            </w:r>
            <w:proofErr w:type="spellStart"/>
            <w:r w:rsidRPr="003612AB">
              <w:t>Smrdu</w:t>
            </w:r>
            <w:proofErr w:type="spellEnd"/>
            <w:r w:rsidRPr="003612AB">
              <w:t>: SVET KEMIJE 8  OD ATOMA DO MOLEKULE, učbenik, založba JUTRO, količina: 1,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Kemija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T. </w:t>
            </w:r>
            <w:proofErr w:type="spellStart"/>
            <w:r w:rsidRPr="003612AB">
              <w:t>Tacol</w:t>
            </w:r>
            <w:proofErr w:type="spellEnd"/>
            <w:r w:rsidRPr="003612AB">
              <w:t>, Č. Frelih, J. Muhovič: LIKOVNO IZRAŽANJE 8, učbenik, prenovljen, založba DEBORA, količina: 1, EAN: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Likovna umetnost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I. Vrbančič, M. </w:t>
            </w:r>
            <w:proofErr w:type="spellStart"/>
            <w:r w:rsidRPr="003612AB">
              <w:t>Prel</w:t>
            </w:r>
            <w:proofErr w:type="spellEnd"/>
            <w:r w:rsidRPr="003612AB">
              <w:t>, J. Veit: GLASBA 8, učbenik s CD-jem, založba MKZ, količina: 1, EAN: 9789610131984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Glasbena umetnost</w:t>
            </w:r>
          </w:p>
        </w:tc>
      </w:tr>
    </w:tbl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rPr>
          <w:rFonts w:ascii="Arial" w:eastAsia="Arial" w:hAnsi="Arial" w:cs="Arial"/>
          <w:sz w:val="18"/>
          <w:szCs w:val="18"/>
        </w:rPr>
      </w:pPr>
    </w:p>
    <w:p w:rsidR="003612AB" w:rsidRPr="003612AB" w:rsidRDefault="003612AB" w:rsidP="003612AB">
      <w:pPr>
        <w:spacing w:after="60"/>
        <w:rPr>
          <w:rFonts w:ascii="Arial" w:eastAsia="Arial" w:hAnsi="Arial" w:cs="Arial"/>
          <w:sz w:val="18"/>
          <w:szCs w:val="18"/>
        </w:rPr>
      </w:pPr>
      <w:r w:rsidRPr="003612AB">
        <w:rPr>
          <w:rFonts w:ascii="Arial" w:eastAsia="Arial" w:hAnsi="Arial" w:cs="Arial"/>
          <w:b/>
          <w:sz w:val="24"/>
          <w:szCs w:val="24"/>
        </w:rPr>
        <w:t>8. RAZRED -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3612AB" w:rsidRPr="003612AB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612AB" w:rsidRPr="003612AB" w:rsidRDefault="003612AB" w:rsidP="003612AB">
            <w:r w:rsidRPr="003612AB">
              <w:rPr>
                <w:b/>
                <w:color w:val="888888"/>
              </w:rPr>
              <w:t>predmet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G. </w:t>
            </w:r>
            <w:proofErr w:type="spellStart"/>
            <w:r w:rsidRPr="003612AB">
              <w:t>Motta</w:t>
            </w:r>
            <w:proofErr w:type="spellEnd"/>
            <w:r w:rsidRPr="003612AB">
              <w:t xml:space="preserve"> et </w:t>
            </w:r>
            <w:proofErr w:type="spellStart"/>
            <w:r w:rsidRPr="003612AB">
              <w:t>al</w:t>
            </w:r>
            <w:proofErr w:type="spellEnd"/>
            <w:r w:rsidRPr="003612AB">
              <w:t>.: MAXIMAL 2, učbenik za nemščino, založba ROKUS-KLETT, količina: 1, EAN: 9789612718404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Nemščina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M. </w:t>
            </w:r>
            <w:proofErr w:type="spellStart"/>
            <w:r w:rsidRPr="003612AB">
              <w:t>Cabeza</w:t>
            </w:r>
            <w:proofErr w:type="spellEnd"/>
            <w:r w:rsidRPr="003612AB">
              <w:t xml:space="preserve"> </w:t>
            </w:r>
            <w:proofErr w:type="spellStart"/>
            <w:r w:rsidRPr="003612AB">
              <w:t>Sánchez</w:t>
            </w:r>
            <w:proofErr w:type="spellEnd"/>
            <w:r w:rsidRPr="003612AB">
              <w:t xml:space="preserve"> et </w:t>
            </w:r>
            <w:proofErr w:type="spellStart"/>
            <w:r w:rsidRPr="003612AB">
              <w:t>al</w:t>
            </w:r>
            <w:proofErr w:type="spellEnd"/>
            <w:r w:rsidRPr="003612AB">
              <w:t>.: ESPACIO JOVEN 360 A1, učbenik za španščino, založba MKT, količina: 1, EAN: 9788498489361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Španščina</w:t>
            </w:r>
          </w:p>
        </w:tc>
      </w:tr>
      <w:tr w:rsidR="003612AB" w:rsidRPr="003612AB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 xml:space="preserve">T. </w:t>
            </w:r>
            <w:proofErr w:type="spellStart"/>
            <w:r w:rsidRPr="003612AB">
              <w:t>Tacol</w:t>
            </w:r>
            <w:proofErr w:type="spellEnd"/>
            <w:r w:rsidRPr="003612AB">
              <w:t>, Č. Frelih, J. Muhovič: LIKOVNO SNOVANJE II, učbenik, založba DEBORA, količina: 1, EAN: 9789616525046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612AB" w:rsidRPr="003612AB" w:rsidRDefault="003612AB" w:rsidP="003612AB">
            <w:r w:rsidRPr="003612AB">
              <w:t>Likovno snovanje II</w:t>
            </w:r>
          </w:p>
        </w:tc>
      </w:tr>
    </w:tbl>
    <w:p w:rsidR="003612AB" w:rsidRPr="009B729C" w:rsidRDefault="003612AB" w:rsidP="00A64C63">
      <w:pPr>
        <w:jc w:val="center"/>
        <w:rPr>
          <w:rFonts w:ascii="Arial" w:hAnsi="Arial" w:cs="Arial"/>
          <w:b/>
          <w:sz w:val="28"/>
          <w:szCs w:val="28"/>
        </w:rPr>
      </w:pPr>
    </w:p>
    <w:sectPr w:rsidR="003612AB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26" w:rsidRDefault="00584D26">
      <w:r>
        <w:separator/>
      </w:r>
    </w:p>
  </w:endnote>
  <w:endnote w:type="continuationSeparator" w:id="0">
    <w:p w:rsidR="00584D26" w:rsidRDefault="0058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26" w:rsidRDefault="00584D26">
      <w:r>
        <w:separator/>
      </w:r>
    </w:p>
  </w:footnote>
  <w:footnote w:type="continuationSeparator" w:id="0">
    <w:p w:rsidR="00584D26" w:rsidRDefault="0058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3BF2"/>
    <w:rsid w:val="000245CB"/>
    <w:rsid w:val="00035C28"/>
    <w:rsid w:val="00051DAD"/>
    <w:rsid w:val="0005356E"/>
    <w:rsid w:val="00070FE4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2AC7"/>
    <w:rsid w:val="000C3BBC"/>
    <w:rsid w:val="000D0AC3"/>
    <w:rsid w:val="000D137C"/>
    <w:rsid w:val="000D2CA6"/>
    <w:rsid w:val="000D74C7"/>
    <w:rsid w:val="000E0A6F"/>
    <w:rsid w:val="000F2826"/>
    <w:rsid w:val="000F5DB2"/>
    <w:rsid w:val="000F6618"/>
    <w:rsid w:val="0010354E"/>
    <w:rsid w:val="00105D3B"/>
    <w:rsid w:val="00106DAB"/>
    <w:rsid w:val="00112272"/>
    <w:rsid w:val="001171A8"/>
    <w:rsid w:val="00122ED5"/>
    <w:rsid w:val="00123009"/>
    <w:rsid w:val="0012702C"/>
    <w:rsid w:val="001314C0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78FE"/>
    <w:rsid w:val="00171695"/>
    <w:rsid w:val="001744E2"/>
    <w:rsid w:val="00190017"/>
    <w:rsid w:val="00191B2C"/>
    <w:rsid w:val="001949B9"/>
    <w:rsid w:val="001955AF"/>
    <w:rsid w:val="00196E93"/>
    <w:rsid w:val="001B05EA"/>
    <w:rsid w:val="001B5C48"/>
    <w:rsid w:val="001B64A6"/>
    <w:rsid w:val="001C304F"/>
    <w:rsid w:val="001E6FBB"/>
    <w:rsid w:val="001F0338"/>
    <w:rsid w:val="002165B7"/>
    <w:rsid w:val="00221C98"/>
    <w:rsid w:val="00234C97"/>
    <w:rsid w:val="00236B32"/>
    <w:rsid w:val="00251C41"/>
    <w:rsid w:val="00257A09"/>
    <w:rsid w:val="00264A9B"/>
    <w:rsid w:val="00267C48"/>
    <w:rsid w:val="00273A5E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069F"/>
    <w:rsid w:val="00335011"/>
    <w:rsid w:val="003402CD"/>
    <w:rsid w:val="003407F1"/>
    <w:rsid w:val="00352553"/>
    <w:rsid w:val="003536CD"/>
    <w:rsid w:val="00354C3F"/>
    <w:rsid w:val="003612AB"/>
    <w:rsid w:val="00361579"/>
    <w:rsid w:val="003676F6"/>
    <w:rsid w:val="00370FC9"/>
    <w:rsid w:val="00371EB0"/>
    <w:rsid w:val="003740CC"/>
    <w:rsid w:val="003914F2"/>
    <w:rsid w:val="00394C5C"/>
    <w:rsid w:val="00397314"/>
    <w:rsid w:val="003A122F"/>
    <w:rsid w:val="003A257A"/>
    <w:rsid w:val="003A7A93"/>
    <w:rsid w:val="003B2679"/>
    <w:rsid w:val="003B5B55"/>
    <w:rsid w:val="003B6EE8"/>
    <w:rsid w:val="003C18A8"/>
    <w:rsid w:val="003D2C28"/>
    <w:rsid w:val="003D30E5"/>
    <w:rsid w:val="003D348A"/>
    <w:rsid w:val="003D4240"/>
    <w:rsid w:val="003D4831"/>
    <w:rsid w:val="003D7BD0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3406"/>
    <w:rsid w:val="00443611"/>
    <w:rsid w:val="00447C2C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E1540"/>
    <w:rsid w:val="004E2522"/>
    <w:rsid w:val="004E2CBB"/>
    <w:rsid w:val="004F5BAA"/>
    <w:rsid w:val="00501A64"/>
    <w:rsid w:val="0051283C"/>
    <w:rsid w:val="0051462D"/>
    <w:rsid w:val="00523DEA"/>
    <w:rsid w:val="00525DB5"/>
    <w:rsid w:val="005274B6"/>
    <w:rsid w:val="00530E71"/>
    <w:rsid w:val="0054264B"/>
    <w:rsid w:val="00547AC5"/>
    <w:rsid w:val="0055331D"/>
    <w:rsid w:val="005533DD"/>
    <w:rsid w:val="0055417B"/>
    <w:rsid w:val="00554EA0"/>
    <w:rsid w:val="00557BEA"/>
    <w:rsid w:val="00571CE6"/>
    <w:rsid w:val="0057378B"/>
    <w:rsid w:val="005743B3"/>
    <w:rsid w:val="00581B0A"/>
    <w:rsid w:val="00584D26"/>
    <w:rsid w:val="005A0DFE"/>
    <w:rsid w:val="005A73DF"/>
    <w:rsid w:val="005B2C19"/>
    <w:rsid w:val="005B2F3D"/>
    <w:rsid w:val="005C3A70"/>
    <w:rsid w:val="005C3D6C"/>
    <w:rsid w:val="005C79DF"/>
    <w:rsid w:val="005D1ECF"/>
    <w:rsid w:val="005D2B93"/>
    <w:rsid w:val="005D399D"/>
    <w:rsid w:val="005D5421"/>
    <w:rsid w:val="005D6C04"/>
    <w:rsid w:val="005F2D42"/>
    <w:rsid w:val="005F437F"/>
    <w:rsid w:val="005F51B0"/>
    <w:rsid w:val="0060331C"/>
    <w:rsid w:val="00604062"/>
    <w:rsid w:val="00604729"/>
    <w:rsid w:val="00606F2F"/>
    <w:rsid w:val="006172BE"/>
    <w:rsid w:val="00621988"/>
    <w:rsid w:val="006336B2"/>
    <w:rsid w:val="006339E2"/>
    <w:rsid w:val="006340CC"/>
    <w:rsid w:val="006372CE"/>
    <w:rsid w:val="006417DF"/>
    <w:rsid w:val="006508FF"/>
    <w:rsid w:val="00664BB8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1374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A83"/>
    <w:rsid w:val="007257AE"/>
    <w:rsid w:val="007355B4"/>
    <w:rsid w:val="00737A0F"/>
    <w:rsid w:val="00743DFE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69D8"/>
    <w:rsid w:val="007B25A6"/>
    <w:rsid w:val="007B644B"/>
    <w:rsid w:val="007D0497"/>
    <w:rsid w:val="007D1A22"/>
    <w:rsid w:val="007D2F73"/>
    <w:rsid w:val="00802B3F"/>
    <w:rsid w:val="00803DEA"/>
    <w:rsid w:val="00804343"/>
    <w:rsid w:val="00806960"/>
    <w:rsid w:val="0080761A"/>
    <w:rsid w:val="00813D28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4552"/>
    <w:rsid w:val="00865AA8"/>
    <w:rsid w:val="00877DF3"/>
    <w:rsid w:val="00880334"/>
    <w:rsid w:val="00886476"/>
    <w:rsid w:val="00890006"/>
    <w:rsid w:val="00893C24"/>
    <w:rsid w:val="00894C11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144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8082D"/>
    <w:rsid w:val="00995E2F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4071"/>
    <w:rsid w:val="00A038E7"/>
    <w:rsid w:val="00A12C74"/>
    <w:rsid w:val="00A37D51"/>
    <w:rsid w:val="00A46267"/>
    <w:rsid w:val="00A46D65"/>
    <w:rsid w:val="00A62A22"/>
    <w:rsid w:val="00A64C63"/>
    <w:rsid w:val="00A655BC"/>
    <w:rsid w:val="00A6656C"/>
    <w:rsid w:val="00A83037"/>
    <w:rsid w:val="00A85A63"/>
    <w:rsid w:val="00A96028"/>
    <w:rsid w:val="00AA0B74"/>
    <w:rsid w:val="00AB00EB"/>
    <w:rsid w:val="00AB2AE9"/>
    <w:rsid w:val="00AB62EE"/>
    <w:rsid w:val="00AE2C9A"/>
    <w:rsid w:val="00AF421C"/>
    <w:rsid w:val="00AF7966"/>
    <w:rsid w:val="00B00C83"/>
    <w:rsid w:val="00B01EEC"/>
    <w:rsid w:val="00B0317D"/>
    <w:rsid w:val="00B074A8"/>
    <w:rsid w:val="00B15AD0"/>
    <w:rsid w:val="00B22A01"/>
    <w:rsid w:val="00B30B14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E3672"/>
    <w:rsid w:val="00BE6353"/>
    <w:rsid w:val="00BE6D8C"/>
    <w:rsid w:val="00BF307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1A05"/>
    <w:rsid w:val="00C8253B"/>
    <w:rsid w:val="00C8395B"/>
    <w:rsid w:val="00C83FEA"/>
    <w:rsid w:val="00C878DF"/>
    <w:rsid w:val="00C92131"/>
    <w:rsid w:val="00C92325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CF6816"/>
    <w:rsid w:val="00D01808"/>
    <w:rsid w:val="00D02DF5"/>
    <w:rsid w:val="00D05ACE"/>
    <w:rsid w:val="00D06993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2250"/>
    <w:rsid w:val="00D76CFB"/>
    <w:rsid w:val="00D84922"/>
    <w:rsid w:val="00D95235"/>
    <w:rsid w:val="00DA0D0D"/>
    <w:rsid w:val="00DA18E9"/>
    <w:rsid w:val="00DA265E"/>
    <w:rsid w:val="00DA38E7"/>
    <w:rsid w:val="00DA49DB"/>
    <w:rsid w:val="00DA59DD"/>
    <w:rsid w:val="00DB0D3F"/>
    <w:rsid w:val="00DB4221"/>
    <w:rsid w:val="00DC13CB"/>
    <w:rsid w:val="00DC57B2"/>
    <w:rsid w:val="00DC6898"/>
    <w:rsid w:val="00DC7057"/>
    <w:rsid w:val="00DE3522"/>
    <w:rsid w:val="00DF180A"/>
    <w:rsid w:val="00E02179"/>
    <w:rsid w:val="00E02329"/>
    <w:rsid w:val="00E05E38"/>
    <w:rsid w:val="00E13E29"/>
    <w:rsid w:val="00E14CF2"/>
    <w:rsid w:val="00E23384"/>
    <w:rsid w:val="00E23E37"/>
    <w:rsid w:val="00E241E6"/>
    <w:rsid w:val="00E3511F"/>
    <w:rsid w:val="00E400C4"/>
    <w:rsid w:val="00E42CAF"/>
    <w:rsid w:val="00E45D48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45AC"/>
    <w:rsid w:val="00ED567C"/>
    <w:rsid w:val="00ED5D38"/>
    <w:rsid w:val="00ED5D5D"/>
    <w:rsid w:val="00EE2C23"/>
    <w:rsid w:val="00EF5E01"/>
    <w:rsid w:val="00EF692B"/>
    <w:rsid w:val="00F00EBE"/>
    <w:rsid w:val="00F01D19"/>
    <w:rsid w:val="00F046DE"/>
    <w:rsid w:val="00F16B24"/>
    <w:rsid w:val="00F201B7"/>
    <w:rsid w:val="00F21C3C"/>
    <w:rsid w:val="00F2453C"/>
    <w:rsid w:val="00F27FF4"/>
    <w:rsid w:val="00F30B5A"/>
    <w:rsid w:val="00F31F56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7522"/>
    <w:rsid w:val="00FA0C34"/>
    <w:rsid w:val="00FA2323"/>
    <w:rsid w:val="00FA2E01"/>
    <w:rsid w:val="00FA41BB"/>
    <w:rsid w:val="00FA712C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C49E8E2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1314C0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3612AB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303</TotalTime>
  <Pages>4</Pages>
  <Words>849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45</cp:revision>
  <cp:lastPrinted>2022-04-26T06:48:00Z</cp:lastPrinted>
  <dcterms:created xsi:type="dcterms:W3CDTF">2020-09-02T12:17:00Z</dcterms:created>
  <dcterms:modified xsi:type="dcterms:W3CDTF">2024-06-03T14:02:00Z</dcterms:modified>
</cp:coreProperties>
</file>